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footer1.xml" ContentType="application/vnd.openxmlformats-officedocument.wordprocessingml.footer+xml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BodyText"/>
        <w:spacing w:line="482" w:lineRule="auto" w:before="82"/>
        <w:ind w:left="1909" w:right="2065" w:firstLine="885"/>
      </w:pPr>
      <w:r>
        <w:rPr/>
        <w:t>NOTICE TO MONTANA INSUREDS ADDENDUM</w:t>
      </w:r>
      <w:r>
        <w:rPr>
          <w:spacing w:val="-8"/>
        </w:rPr>
        <w:t> </w:t>
      </w:r>
      <w:r>
        <w:rPr/>
        <w:t>TO THE</w:t>
      </w:r>
      <w:r>
        <w:rPr>
          <w:spacing w:val="-12"/>
        </w:rPr>
        <w:t> </w:t>
      </w:r>
      <w:r>
        <w:rPr/>
        <w:t>APPLICATION</w:t>
      </w:r>
      <w:r>
        <w:rPr>
          <w:spacing w:val="-2"/>
        </w:rPr>
        <w:t> </w:t>
      </w:r>
      <w:r>
        <w:rPr/>
        <w:t>&amp;</w:t>
      </w:r>
      <w:r>
        <w:rPr>
          <w:spacing w:val="-1"/>
        </w:rPr>
        <w:t> </w:t>
      </w:r>
      <w:r>
        <w:rPr/>
        <w:t>DECLARATIONS</w:t>
      </w:r>
    </w:p>
    <w:p>
      <w:pPr>
        <w:pStyle w:val="BodyText"/>
        <w:spacing w:before="1"/>
        <w:ind w:right="357"/>
        <w:jc w:val="center"/>
      </w:pPr>
      <w:r>
        <w:rPr/>
        <w:t>DEFENSE</w:t>
      </w:r>
      <w:r>
        <w:rPr>
          <w:spacing w:val="-6"/>
        </w:rPr>
        <w:t> </w:t>
      </w:r>
      <w:r>
        <w:rPr/>
        <w:t>WITHIN</w:t>
      </w:r>
      <w:r>
        <w:rPr>
          <w:spacing w:val="1"/>
        </w:rPr>
        <w:t> </w:t>
      </w:r>
      <w:r>
        <w:rPr/>
        <w:t>LIMITS</w:t>
      </w:r>
      <w:r>
        <w:rPr>
          <w:spacing w:val="-1"/>
        </w:rPr>
        <w:t> </w:t>
      </w:r>
      <w:r>
        <w:rPr>
          <w:spacing w:val="-2"/>
        </w:rPr>
        <w:t>NOTICE</w:t>
      </w:r>
    </w:p>
    <w:p>
      <w:pPr>
        <w:pStyle w:val="BodyText"/>
        <w:spacing w:before="259"/>
      </w:pPr>
    </w:p>
    <w:p>
      <w:pPr>
        <w:spacing w:line="242" w:lineRule="auto" w:before="0"/>
        <w:ind w:left="1" w:right="352" w:firstLine="0"/>
        <w:jc w:val="both"/>
        <w:rPr>
          <w:sz w:val="22"/>
        </w:rPr>
      </w:pPr>
      <w:r>
        <w:rPr>
          <w:sz w:val="22"/>
        </w:rPr>
        <w:t>The following is added to the Application and Declarations and supercedes any language to the contrary, whether contained in the Application, Declarations, policy or any endorsement</w:t>
      </w:r>
      <w:r>
        <w:rPr>
          <w:spacing w:val="40"/>
          <w:sz w:val="22"/>
        </w:rPr>
        <w:t> </w:t>
      </w:r>
      <w:r>
        <w:rPr>
          <w:spacing w:val="-2"/>
          <w:sz w:val="22"/>
        </w:rPr>
        <w:t>thereto:</w:t>
      </w:r>
    </w:p>
    <w:p>
      <w:pPr>
        <w:pStyle w:val="BodyText"/>
        <w:rPr>
          <w:b w:val="0"/>
        </w:rPr>
      </w:pPr>
    </w:p>
    <w:p>
      <w:pPr>
        <w:pStyle w:val="BodyText"/>
        <w:spacing w:before="215"/>
        <w:rPr>
          <w:b w:val="0"/>
        </w:rPr>
      </w:pPr>
    </w:p>
    <w:p>
      <w:pPr>
        <w:pStyle w:val="BodyText"/>
        <w:spacing w:line="235" w:lineRule="auto"/>
        <w:ind w:left="1"/>
      </w:pPr>
      <w:r>
        <w:rPr/>
        <w:t>DEFENSE</w:t>
      </w:r>
      <w:r>
        <w:rPr>
          <w:spacing w:val="-4"/>
        </w:rPr>
        <w:t> </w:t>
      </w:r>
      <w:r>
        <w:rPr/>
        <w:t>WITHIN LIMITS:</w:t>
      </w:r>
      <w:r>
        <w:rPr>
          <w:spacing w:val="-1"/>
        </w:rPr>
        <w:t> </w:t>
      </w:r>
      <w:r>
        <w:rPr/>
        <w:t>THE</w:t>
      </w:r>
      <w:r>
        <w:rPr>
          <w:spacing w:val="-4"/>
        </w:rPr>
        <w:t> </w:t>
      </w:r>
      <w:r>
        <w:rPr/>
        <w:t>AMOUNT</w:t>
      </w:r>
      <w:r>
        <w:rPr>
          <w:spacing w:val="-7"/>
        </w:rPr>
        <w:t> </w:t>
      </w:r>
      <w:r>
        <w:rPr/>
        <w:t>OF MONEY AVAILABLE</w:t>
      </w:r>
      <w:r>
        <w:rPr>
          <w:spacing w:val="-4"/>
        </w:rPr>
        <w:t> </w:t>
      </w:r>
      <w:r>
        <w:rPr/>
        <w:t>UNDER</w:t>
      </w:r>
      <w:r>
        <w:rPr>
          <w:spacing w:val="-7"/>
        </w:rPr>
        <w:t> </w:t>
      </w:r>
      <w:r>
        <w:rPr/>
        <w:t>THE</w:t>
      </w:r>
      <w:r>
        <w:rPr>
          <w:spacing w:val="-4"/>
        </w:rPr>
        <w:t> </w:t>
      </w:r>
      <w:r>
        <w:rPr/>
        <w:t>POLICY TO</w:t>
      </w:r>
      <w:r>
        <w:rPr>
          <w:spacing w:val="-1"/>
        </w:rPr>
        <w:t> </w:t>
      </w:r>
      <w:r>
        <w:rPr/>
        <w:t>PAY SETTLEMENTS OR JUDGEMENTS WILL BE REDUCED</w:t>
      </w:r>
      <w:r>
        <w:rPr>
          <w:spacing w:val="-1"/>
        </w:rPr>
        <w:t> </w:t>
      </w:r>
      <w:r>
        <w:rPr/>
        <w:t>AND MAY BE EXHAUSTED</w:t>
      </w:r>
      <w:r>
        <w:rPr>
          <w:spacing w:val="-1"/>
        </w:rPr>
        <w:t> </w:t>
      </w:r>
      <w:r>
        <w:rPr/>
        <w:t>BY DEFENSE EXPENSES, INCLUDING BUT NOT LIMITED TO FEES PAID TO ATTORNEYS TO DEFEND YOU.</w:t>
      </w:r>
    </w:p>
    <w:sectPr>
      <w:footerReference w:type="default" r:id="rId5"/>
      <w:type w:val="continuous"/>
      <w:pgSz w:w="12240" w:h="15840"/>
      <w:pgMar w:header="0" w:footer="780" w:top="1360" w:bottom="960" w:left="1800" w:right="1440"/>
      <w:pgNumType w:start="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Calibri">
    <w:altName w:val="Calibri"/>
    <w:charset w:val="0"/>
    <w:family w:val="swiss"/>
    <w:pitch w:val="variable"/>
  </w:font>
</w:fonts>
</file>

<file path=word/footer1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b w:val="0"/>
        <w:sz w:val="20"/>
      </w:rPr>
    </w:pPr>
    <w:r>
      <w:rPr>
        <w:b w:val="0"/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566848">
              <wp:simplePos x="0" y="0"/>
              <wp:positionH relativeFrom="page">
                <wp:posOffset>1131569</wp:posOffset>
              </wp:positionH>
              <wp:positionV relativeFrom="page">
                <wp:posOffset>9423568</wp:posOffset>
              </wp:positionV>
              <wp:extent cx="898525" cy="200025"/>
              <wp:effectExtent l="0" t="0" r="0" b="0"/>
              <wp:wrapNone/>
              <wp:docPr id="1" name="Textbox 1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1" name="Textbox 1"/>
                    <wps:cNvSpPr txBox="1"/>
                    <wps:spPr>
                      <a:xfrm>
                        <a:off x="0" y="0"/>
                        <a:ext cx="898525" cy="2000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24"/>
                            <w:ind w:left="20" w:right="0" w:firstLine="0"/>
                            <w:jc w:val="left"/>
                            <w:rPr>
                              <w:sz w:val="22"/>
                            </w:rPr>
                          </w:pPr>
                          <w:r>
                            <w:rPr>
                              <w:spacing w:val="-2"/>
                              <w:sz w:val="22"/>
                            </w:rPr>
                            <w:t>151332</w:t>
                          </w:r>
                          <w:r>
                            <w:rPr>
                              <w:spacing w:val="-5"/>
                              <w:sz w:val="22"/>
                            </w:rPr>
                            <w:t> </w:t>
                          </w:r>
                          <w:r>
                            <w:rPr>
                              <w:spacing w:val="-2"/>
                              <w:sz w:val="22"/>
                            </w:rPr>
                            <w:t>(10/23)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margin-left:89.099998pt;margin-top:742.013306pt;width:70.75pt;height:15.75pt;mso-position-horizontal-relative:page;mso-position-vertical-relative:page;z-index:-15749632" type="#_x0000_t202" id="docshape1" filled="false" stroked="false">
              <v:textbox inset="0,0,0,0">
                <w:txbxContent>
                  <w:p>
                    <w:pPr>
                      <w:spacing w:before="24"/>
                      <w:ind w:left="20" w:right="0" w:firstLine="0"/>
                      <w:jc w:val="left"/>
                      <w:rPr>
                        <w:sz w:val="22"/>
                      </w:rPr>
                    </w:pPr>
                    <w:r>
                      <w:rPr>
                        <w:spacing w:val="-2"/>
                        <w:sz w:val="22"/>
                      </w:rPr>
                      <w:t>151332</w:t>
                    </w:r>
                    <w:r>
                      <w:rPr>
                        <w:spacing w:val="-5"/>
                        <w:sz w:val="22"/>
                      </w:rPr>
                      <w:t> </w:t>
                    </w:r>
                    <w:r>
                      <w:rPr>
                        <w:spacing w:val="-2"/>
                        <w:sz w:val="22"/>
                      </w:rPr>
                      <w:t>(10/23)</w:t>
                    </w:r>
                  </w:p>
                </w:txbxContent>
              </v:textbox>
              <w10:wrap type="none"/>
            </v:shape>
          </w:pict>
        </mc:Fallback>
      </mc:AlternateContent>
    </w:r>
    <w:r>
      <w:rPr>
        <w:b w:val="0"/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567360">
              <wp:simplePos x="0" y="0"/>
              <wp:positionH relativeFrom="page">
                <wp:posOffset>3515995</wp:posOffset>
              </wp:positionH>
              <wp:positionV relativeFrom="page">
                <wp:posOffset>9423568</wp:posOffset>
              </wp:positionV>
              <wp:extent cx="661035" cy="200025"/>
              <wp:effectExtent l="0" t="0" r="0" b="0"/>
              <wp:wrapNone/>
              <wp:docPr id="2" name="Textbox 2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2" name="Textbox 2"/>
                    <wps:cNvSpPr txBox="1"/>
                    <wps:spPr>
                      <a:xfrm>
                        <a:off x="0" y="0"/>
                        <a:ext cx="661035" cy="2000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24"/>
                            <w:ind w:left="20" w:right="0" w:firstLine="0"/>
                            <w:jc w:val="left"/>
                            <w:rPr>
                              <w:sz w:val="22"/>
                            </w:rPr>
                          </w:pPr>
                          <w:r>
                            <w:rPr>
                              <w:sz w:val="22"/>
                            </w:rPr>
                            <w:t>Page</w:t>
                          </w:r>
                          <w:r>
                            <w:rPr>
                              <w:spacing w:val="9"/>
                              <w:sz w:val="22"/>
                            </w:rPr>
                            <w:t> </w:t>
                          </w:r>
                          <w:r>
                            <w:rPr>
                              <w:sz w:val="22"/>
                            </w:rPr>
                            <w:t>1</w:t>
                          </w:r>
                          <w:r>
                            <w:rPr>
                              <w:spacing w:val="-10"/>
                              <w:sz w:val="22"/>
                            </w:rPr>
                            <w:t> </w:t>
                          </w:r>
                          <w:r>
                            <w:rPr>
                              <w:sz w:val="22"/>
                            </w:rPr>
                            <w:t>of</w:t>
                          </w:r>
                          <w:r>
                            <w:rPr>
                              <w:spacing w:val="7"/>
                              <w:sz w:val="22"/>
                            </w:rPr>
                            <w:t> </w:t>
                          </w:r>
                          <w:r>
                            <w:rPr>
                              <w:spacing w:val="-10"/>
                              <w:sz w:val="22"/>
                            </w:rPr>
                            <w:t>1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276.850006pt;margin-top:742.013306pt;width:52.05pt;height:15.75pt;mso-position-horizontal-relative:page;mso-position-vertical-relative:page;z-index:-15749120" type="#_x0000_t202" id="docshape2" filled="false" stroked="false">
              <v:textbox inset="0,0,0,0">
                <w:txbxContent>
                  <w:p>
                    <w:pPr>
                      <w:spacing w:before="24"/>
                      <w:ind w:left="20" w:right="0" w:firstLine="0"/>
                      <w:jc w:val="left"/>
                      <w:rPr>
                        <w:sz w:val="22"/>
                      </w:rPr>
                    </w:pPr>
                    <w:r>
                      <w:rPr>
                        <w:sz w:val="22"/>
                      </w:rPr>
                      <w:t>Page</w:t>
                    </w:r>
                    <w:r>
                      <w:rPr>
                        <w:spacing w:val="9"/>
                        <w:sz w:val="22"/>
                      </w:rPr>
                      <w:t> </w:t>
                    </w:r>
                    <w:r>
                      <w:rPr>
                        <w:sz w:val="22"/>
                      </w:rPr>
                      <w:t>1</w:t>
                    </w:r>
                    <w:r>
                      <w:rPr>
                        <w:spacing w:val="-10"/>
                        <w:sz w:val="22"/>
                      </w:rPr>
                      <w:t> </w:t>
                    </w:r>
                    <w:r>
                      <w:rPr>
                        <w:sz w:val="22"/>
                      </w:rPr>
                      <w:t>of</w:t>
                    </w:r>
                    <w:r>
                      <w:rPr>
                        <w:spacing w:val="7"/>
                        <w:sz w:val="22"/>
                      </w:rPr>
                      <w:t> </w:t>
                    </w:r>
                    <w:r>
                      <w:rPr>
                        <w:spacing w:val="-10"/>
                        <w:sz w:val="22"/>
                      </w:rPr>
                      <w:t>1</w:t>
                    </w:r>
                  </w:p>
                </w:txbxContent>
              </v:textbox>
              <w10:wrap type="none"/>
            </v:shape>
          </w:pict>
        </mc:Fallback>
      </mc:AlternateContent>
    </w: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Calibri" w:hAnsi="Calibri" w:eastAsia="Calibri" w:cs="Calibri"/>
      <w:lang w:val="en-US" w:eastAsia="en-US" w:bidi="ar-SA"/>
    </w:rPr>
  </w:style>
  <w:style w:styleId="BodyText" w:type="paragraph">
    <w:name w:val="Body Text"/>
    <w:basedOn w:val="Normal"/>
    <w:uiPriority w:val="1"/>
    <w:qFormat/>
    <w:pPr/>
    <w:rPr>
      <w:rFonts w:ascii="Calibri" w:hAnsi="Calibri" w:eastAsia="Calibri" w:cs="Calibri"/>
      <w:b/>
      <w:bCs/>
      <w:sz w:val="22"/>
      <w:szCs w:val="22"/>
      <w:lang w:val="en-US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en-US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en-US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footer" Target="footer1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2025-08-27T11:54:04Z</dcterms:created>
  <dcterms:modified xsi:type="dcterms:W3CDTF">2025-08-27T11:54:04Z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2025-06-20T00:00:00Z</vt:filetime>
  </property>
  <property fmtid="{D5CDD505-2E9C-101B-9397-08002B2CF9AE}" pid="3" name="Creator">
    <vt:lpwstr>PDFium</vt:lpwstr>
  </property>
  <property fmtid="{D5CDD505-2E9C-101B-9397-08002B2CF9AE}" pid="4" name="Producer">
    <vt:lpwstr>PDFium</vt:lpwstr>
  </property>
  <property fmtid="{D5CDD505-2E9C-101B-9397-08002B2CF9AE}" pid="5" name="LastSaved">
    <vt:filetime>2025-06-20T00:00:00Z</vt:filetime>
  </property>
</Properties>
</file>